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CF" w:rsidRPr="009074CF" w:rsidRDefault="009074CF" w:rsidP="009074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>F</w:t>
      </w:r>
      <w:r w:rsidRPr="009074C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>OOD</w:t>
      </w:r>
    </w:p>
    <w:p w:rsidR="009074CF" w:rsidRPr="009074CF" w:rsidRDefault="009074CF" w:rsidP="00907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4CF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  <w:r w:rsidRPr="009074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953000" cy="4667250"/>
            <wp:effectExtent l="0" t="0" r="0" b="0"/>
            <wp:docPr id="2" name="Picture 2" descr="http://puzzlemaker.discoveryeducation.com/puzzles/24073xts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24073xts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4CF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  <w:bookmarkStart w:id="0" w:name="_GoBack"/>
      <w:bookmarkEnd w:id="0"/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323232"/>
          <w:sz w:val="24"/>
          <w:szCs w:val="24"/>
          <w:u w:val="single"/>
          <w:lang w:eastAsia="en-GB"/>
        </w:rPr>
      </w:pPr>
      <w:r w:rsidRPr="009074CF">
        <w:rPr>
          <w:rFonts w:ascii="Comic Sans MS" w:eastAsia="Times New Roman" w:hAnsi="Comic Sans MS" w:cs="Courier New"/>
          <w:b/>
          <w:color w:val="323232"/>
          <w:sz w:val="24"/>
          <w:szCs w:val="24"/>
          <w:u w:val="single"/>
          <w:lang w:eastAsia="en-GB"/>
        </w:rPr>
        <w:t>Across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2. It ca</w:t>
      </w:r>
      <w:r w:rsidR="00933389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n have different flavours and it’</w:t>
      </w: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s cold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3. It made by fruit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7. It can have lettuce, ham, cheese...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8. It is prepared from milk fermented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9. When you are thirsty, you drink it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10. It is very health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323232"/>
          <w:sz w:val="24"/>
          <w:szCs w:val="24"/>
          <w:u w:val="single"/>
          <w:lang w:eastAsia="en-GB"/>
        </w:rPr>
      </w:pPr>
      <w:r w:rsidRPr="009074CF">
        <w:rPr>
          <w:rFonts w:ascii="Comic Sans MS" w:eastAsia="Times New Roman" w:hAnsi="Comic Sans MS" w:cs="Courier New"/>
          <w:b/>
          <w:color w:val="323232"/>
          <w:sz w:val="24"/>
          <w:szCs w:val="24"/>
          <w:u w:val="single"/>
          <w:lang w:eastAsia="en-GB"/>
        </w:rPr>
        <w:t>Down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1. It has got many vegetables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4. It is used for snack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5. It gives you eggs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6. It is sweet and black</w:t>
      </w:r>
    </w:p>
    <w:p w:rsidR="009074CF" w:rsidRPr="009074CF" w:rsidRDefault="009074CF" w:rsidP="0090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</w:pPr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 xml:space="preserve">7. It is a type of fruit and its </w:t>
      </w:r>
      <w:proofErr w:type="spellStart"/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>color</w:t>
      </w:r>
      <w:proofErr w:type="spellEnd"/>
      <w:r w:rsidRPr="009074CF">
        <w:rPr>
          <w:rFonts w:ascii="Comic Sans MS" w:eastAsia="Times New Roman" w:hAnsi="Comic Sans MS" w:cs="Courier New"/>
          <w:color w:val="323232"/>
          <w:sz w:val="24"/>
          <w:szCs w:val="24"/>
          <w:lang w:eastAsia="en-GB"/>
        </w:rPr>
        <w:t xml:space="preserve"> is red</w:t>
      </w:r>
    </w:p>
    <w:p w:rsidR="009074CF" w:rsidRPr="00933389" w:rsidRDefault="009074CF" w:rsidP="009074CF">
      <w:pPr>
        <w:rPr>
          <w:rFonts w:ascii="Comic Sans MS" w:hAnsi="Comic Sans MS"/>
          <w:sz w:val="24"/>
          <w:szCs w:val="24"/>
        </w:rPr>
      </w:pPr>
    </w:p>
    <w:sectPr w:rsidR="009074CF" w:rsidRPr="00933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CF"/>
    <w:rsid w:val="006F0AB2"/>
    <w:rsid w:val="009074CF"/>
    <w:rsid w:val="009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88AC2-405A-412D-B674-A2EECA77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4C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074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 Guest</dc:creator>
  <cp:keywords/>
  <dc:description/>
  <cp:lastModifiedBy>ETI Guest</cp:lastModifiedBy>
  <cp:revision>1</cp:revision>
  <dcterms:created xsi:type="dcterms:W3CDTF">2017-08-17T11:23:00Z</dcterms:created>
  <dcterms:modified xsi:type="dcterms:W3CDTF">2017-08-17T11:46:00Z</dcterms:modified>
</cp:coreProperties>
</file>